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94" w:rsidRDefault="00EE6494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</w:p>
    <w:p w:rsidR="00EE6494" w:rsidRDefault="00F458AE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</w:rPr>
      </w:pPr>
      <w:r>
        <w:rPr>
          <w:b/>
          <w:color w:val="FFFFFF"/>
        </w:rPr>
        <w:t>AUSZTRIAI ADÓ-VISSZATÉRÍTÉSI IGÉNYLŐLAP</w:t>
      </w:r>
    </w:p>
    <w:p w:rsidR="00EE6494" w:rsidRDefault="00EE6494">
      <w:pPr>
        <w:pStyle w:val="Standard"/>
        <w:shd w:val="clear" w:color="auto" w:fill="7030A0"/>
        <w:spacing w:after="0" w:line="240" w:lineRule="auto"/>
        <w:jc w:val="center"/>
        <w:rPr>
          <w:b/>
          <w:color w:val="FFFFFF"/>
          <w:sz w:val="10"/>
          <w:szCs w:val="10"/>
        </w:rPr>
      </w:pPr>
    </w:p>
    <w:p w:rsidR="00EE6494" w:rsidRDefault="00EE6494">
      <w:pPr>
        <w:pStyle w:val="Standard"/>
        <w:spacing w:line="240" w:lineRule="auto"/>
        <w:rPr>
          <w:b/>
          <w:color w:val="FFFFFF"/>
          <w:sz w:val="6"/>
          <w:szCs w:val="6"/>
        </w:rPr>
      </w:pPr>
    </w:p>
    <w:p w:rsidR="00EE6494" w:rsidRDefault="00F458AE">
      <w:pPr>
        <w:pStyle w:val="Standard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MELYIK ÉVRE/ÉVEKRE KÉRI?</w:t>
      </w:r>
      <w:r>
        <w:rPr>
          <w:b/>
          <w:sz w:val="28"/>
          <w:szCs w:val="28"/>
        </w:rPr>
        <w:tab/>
        <w:t>(Tegyen egy X-et az évszám alá…)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EE64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sz w:val="12"/>
          <w:szCs w:val="12"/>
          <w:u w:val="single"/>
        </w:rPr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6690"/>
      </w:tblGrid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KÉRDÉSEK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VÁLASZOK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Név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E-mail cím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 xml:space="preserve">Születési </w:t>
            </w:r>
            <w:r w:rsidRPr="006E4B75">
              <w:rPr>
                <w:sz w:val="21"/>
                <w:szCs w:val="21"/>
              </w:rPr>
              <w:t>hely, idő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Telefonszám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 xml:space="preserve">E </w:t>
            </w:r>
            <w:proofErr w:type="spellStart"/>
            <w:r w:rsidRPr="006E4B75">
              <w:rPr>
                <w:sz w:val="21"/>
                <w:szCs w:val="21"/>
              </w:rPr>
              <w:t>Card</w:t>
            </w:r>
            <w:proofErr w:type="spellEnd"/>
            <w:r w:rsidRPr="006E4B75">
              <w:rPr>
                <w:sz w:val="21"/>
                <w:szCs w:val="21"/>
              </w:rPr>
              <w:t xml:space="preserve"> szám (zöld oldalon)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Házasságkötés vagy válás időpontja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Állandó lakcím Magyarországon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Tartózkodási hely Magyarországon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Házastárs/élettárs neve,</w:t>
            </w:r>
            <w:r w:rsidRPr="006E4B75">
              <w:rPr>
                <w:b/>
                <w:sz w:val="21"/>
                <w:szCs w:val="21"/>
              </w:rPr>
              <w:br/>
            </w:r>
            <w:r w:rsidRPr="006E4B75">
              <w:rPr>
                <w:b/>
                <w:sz w:val="21"/>
                <w:szCs w:val="21"/>
              </w:rPr>
              <w:t>születési időpontja</w:t>
            </w:r>
            <w:r w:rsidRPr="006E4B75">
              <w:rPr>
                <w:sz w:val="21"/>
                <w:szCs w:val="21"/>
              </w:rPr>
              <w:br/>
            </w:r>
            <w:r w:rsidRPr="006E4B75">
              <w:rPr>
                <w:sz w:val="21"/>
                <w:szCs w:val="21"/>
              </w:rPr>
              <w:t>(esetleg osztrák SVNR)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Jelenlegi osztrák munkahely</w:t>
            </w:r>
            <w:r w:rsidRPr="006E4B75">
              <w:rPr>
                <w:sz w:val="21"/>
                <w:szCs w:val="21"/>
              </w:rPr>
              <w:t xml:space="preserve"> neve és címe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b/>
                <w:sz w:val="21"/>
                <w:szCs w:val="21"/>
              </w:rPr>
              <w:t>Beosztása</w:t>
            </w:r>
            <w:r w:rsidRPr="006E4B75">
              <w:rPr>
                <w:sz w:val="21"/>
                <w:szCs w:val="21"/>
              </w:rPr>
              <w:t xml:space="preserve"> Ausztriában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Naponta, hetente, ritkábban jár ki,</w:t>
            </w:r>
            <w:r w:rsidRPr="006E4B75">
              <w:rPr>
                <w:sz w:val="21"/>
                <w:szCs w:val="21"/>
              </w:rPr>
              <w:br/>
            </w:r>
            <w:r w:rsidRPr="006E4B75">
              <w:rPr>
                <w:sz w:val="21"/>
                <w:szCs w:val="21"/>
              </w:rPr>
              <w:t xml:space="preserve">és </w:t>
            </w:r>
            <w:r w:rsidRPr="006E4B75">
              <w:rPr>
                <w:b/>
                <w:sz w:val="21"/>
                <w:szCs w:val="21"/>
              </w:rPr>
              <w:t>hány kilométerre</w:t>
            </w:r>
            <w:r w:rsidRPr="006E4B75">
              <w:rPr>
                <w:sz w:val="21"/>
                <w:szCs w:val="21"/>
              </w:rPr>
              <w:t xml:space="preserve"> van a munkahelye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r w:rsidRPr="006E4B75">
              <w:rPr>
                <w:sz w:val="21"/>
                <w:szCs w:val="21"/>
              </w:rPr>
              <w:t>Mivel közlekedik? (busz, vonat, saját autó)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4B75">
              <w:rPr>
                <w:b/>
                <w:sz w:val="21"/>
                <w:szCs w:val="21"/>
                <w:u w:val="single"/>
              </w:rPr>
              <w:t>Pendlerpauschal</w:t>
            </w:r>
            <w:proofErr w:type="spellEnd"/>
            <w:r w:rsidRPr="006E4B75">
              <w:rPr>
                <w:b/>
                <w:sz w:val="21"/>
                <w:szCs w:val="21"/>
                <w:u w:val="single"/>
              </w:rPr>
              <w:t>-et (utazási térítést)</w:t>
            </w:r>
            <w:r w:rsidRPr="006E4B75">
              <w:rPr>
                <w:b/>
                <w:sz w:val="21"/>
                <w:szCs w:val="21"/>
                <w:u w:val="single"/>
              </w:rPr>
              <w:br/>
            </w:r>
            <w:r w:rsidRPr="006E4B75">
              <w:rPr>
                <w:b/>
                <w:sz w:val="21"/>
                <w:szCs w:val="21"/>
                <w:u w:val="single"/>
              </w:rPr>
              <w:t>kapott-e a munkahelyén</w:t>
            </w:r>
            <w:r w:rsidRPr="006E4B75">
              <w:rPr>
                <w:b/>
                <w:sz w:val="21"/>
                <w:szCs w:val="21"/>
              </w:rPr>
              <w:t>?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Pr="006E4B75" w:rsidRDefault="00F458AE">
            <w:pPr>
              <w:pStyle w:val="Standard"/>
              <w:spacing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6E4B75">
              <w:rPr>
                <w:b/>
                <w:color w:val="FF0000"/>
                <w:sz w:val="21"/>
                <w:szCs w:val="21"/>
              </w:rPr>
              <w:t>Jahreslohnabrechnung</w:t>
            </w:r>
            <w:proofErr w:type="spellEnd"/>
            <w:r w:rsidRPr="006E4B75">
              <w:rPr>
                <w:b/>
                <w:color w:val="FF0000"/>
                <w:sz w:val="21"/>
                <w:szCs w:val="21"/>
              </w:rPr>
              <w:t xml:space="preserve"> (éves bérelszámolás),</w:t>
            </w:r>
            <w:r w:rsidRPr="006E4B75">
              <w:rPr>
                <w:b/>
                <w:color w:val="FF0000"/>
                <w:sz w:val="21"/>
                <w:szCs w:val="21"/>
              </w:rPr>
              <w:br/>
            </w:r>
            <w:r w:rsidRPr="006E4B75">
              <w:rPr>
                <w:b/>
                <w:color w:val="FF0000"/>
                <w:sz w:val="21"/>
                <w:szCs w:val="21"/>
              </w:rPr>
              <w:t>és/</w:t>
            </w:r>
            <w:r w:rsidRPr="006E4B75">
              <w:rPr>
                <w:b/>
                <w:color w:val="FF0000"/>
                <w:sz w:val="21"/>
                <w:szCs w:val="21"/>
                <w:u w:val="single"/>
              </w:rPr>
              <w:t xml:space="preserve">vagy EGY </w:t>
            </w:r>
            <w:r w:rsidRPr="006E4B75">
              <w:rPr>
                <w:b/>
                <w:color w:val="FF0000"/>
                <w:sz w:val="21"/>
                <w:szCs w:val="21"/>
                <w:u w:val="single"/>
              </w:rPr>
              <w:t xml:space="preserve">havi </w:t>
            </w:r>
            <w:proofErr w:type="spellStart"/>
            <w:r w:rsidRPr="006E4B75">
              <w:rPr>
                <w:b/>
                <w:color w:val="FF0000"/>
                <w:sz w:val="21"/>
                <w:szCs w:val="21"/>
                <w:u w:val="single"/>
              </w:rPr>
              <w:t>Lohnzettel</w:t>
            </w:r>
            <w:proofErr w:type="spellEnd"/>
            <w:r w:rsidRPr="006E4B75">
              <w:rPr>
                <w:b/>
                <w:color w:val="FF0000"/>
                <w:sz w:val="21"/>
                <w:szCs w:val="21"/>
              </w:rPr>
              <w:t>!</w:t>
            </w: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MELLÉKELJE</w:t>
            </w:r>
          </w:p>
        </w:tc>
      </w:tr>
    </w:tbl>
    <w:p w:rsidR="00EE6494" w:rsidRDefault="00F458AE">
      <w:pPr>
        <w:pStyle w:val="Standard"/>
        <w:pageBreakBefore/>
        <w:spacing w:line="240" w:lineRule="auto"/>
      </w:pPr>
      <w:bookmarkStart w:id="0" w:name="_GoBack"/>
      <w:bookmarkEnd w:id="0"/>
      <w:r>
        <w:rPr>
          <w:b/>
        </w:rPr>
        <w:lastRenderedPageBreak/>
        <w:t>Hány munkaadónál (cég) dolgozott Ön Ausztriában a következő években</w:t>
      </w:r>
      <w:r>
        <w:rPr>
          <w:b/>
          <w:sz w:val="28"/>
          <w:szCs w:val="28"/>
        </w:rPr>
        <w:t xml:space="preserve">? </w:t>
      </w:r>
      <w:r>
        <w:rPr>
          <w:b/>
        </w:rPr>
        <w:t>(Írja az évszám alá a darabszámot…)</w:t>
      </w:r>
    </w:p>
    <w:tbl>
      <w:tblPr>
        <w:tblW w:w="10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EE64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</w:pPr>
    </w:p>
    <w:p w:rsidR="00EE6494" w:rsidRDefault="00F458AE">
      <w:pPr>
        <w:pStyle w:val="Standard"/>
        <w:spacing w:line="240" w:lineRule="auto"/>
        <w:rPr>
          <w:b/>
        </w:rPr>
      </w:pPr>
      <w:proofErr w:type="gramStart"/>
      <w:r>
        <w:rPr>
          <w:b/>
          <w:sz w:val="24"/>
          <w:szCs w:val="24"/>
        </w:rPr>
        <w:t>Kérem</w:t>
      </w:r>
      <w:proofErr w:type="gramEnd"/>
      <w:r>
        <w:rPr>
          <w:b/>
          <w:sz w:val="24"/>
          <w:szCs w:val="24"/>
        </w:rPr>
        <w:t xml:space="preserve"> részletezze, pontosan milyen időszakokban dolgozott Ön az egyes munkahelyeken </w:t>
      </w:r>
      <w:r>
        <w:rPr>
          <w:b/>
          <w:sz w:val="24"/>
          <w:szCs w:val="24"/>
        </w:rPr>
        <w:t>Ausztriában? Csak azt az évet töltse ki, amelyikre kéri a visszatérítést!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(Írja a megfelelő évszám mellé a munkahely </w:t>
      </w:r>
      <w:proofErr w:type="spellStart"/>
      <w:r>
        <w:rPr>
          <w:b/>
          <w:sz w:val="28"/>
          <w:szCs w:val="28"/>
        </w:rPr>
        <w:t>adait</w:t>
      </w:r>
      <w:proofErr w:type="spellEnd"/>
      <w:r>
        <w:rPr>
          <w:b/>
          <w:sz w:val="28"/>
          <w:szCs w:val="28"/>
        </w:rPr>
        <w:t xml:space="preserve"> és a ledolgozott </w:t>
      </w:r>
      <w:r>
        <w:rPr>
          <w:b/>
          <w:sz w:val="28"/>
          <w:szCs w:val="28"/>
          <w:u w:val="thick"/>
        </w:rPr>
        <w:t>pontos időszakot</w:t>
      </w:r>
      <w:proofErr w:type="gramStart"/>
      <w:r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…</w:t>
      </w:r>
      <w:proofErr w:type="gramEnd"/>
      <w:r>
        <w:rPr>
          <w:b/>
          <w:sz w:val="28"/>
          <w:szCs w:val="28"/>
        </w:rPr>
        <w:t>)</w:t>
      </w:r>
    </w:p>
    <w:tbl>
      <w:tblPr>
        <w:tblW w:w="10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5625"/>
        <w:gridCol w:w="3914"/>
      </w:tblGrid>
      <w:tr w:rsidR="00EE649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Munkahely neve és címe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  <w:color w:val="FF3333"/>
              </w:rPr>
            </w:pPr>
            <w:r>
              <w:rPr>
                <w:b/>
                <w:color w:val="FF3333"/>
              </w:rPr>
              <w:t>Ledolgozott időszak, napra pontosan!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458AE"/>
        </w:tc>
        <w:tc>
          <w:tcPr>
            <w:tcW w:w="56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F458AE">
            <w:pPr>
              <w:pStyle w:val="Standard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494" w:rsidRDefault="00EE6494">
            <w:pPr>
              <w:pStyle w:val="Standard"/>
              <w:snapToGrid w:val="0"/>
              <w:spacing w:line="240" w:lineRule="auto"/>
              <w:rPr>
                <w:b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u w:val="single"/>
        </w:rPr>
      </w:pPr>
    </w:p>
    <w:p w:rsidR="00EE6494" w:rsidRDefault="00F458AE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  <w:r>
        <w:rPr>
          <w:b/>
          <w:color w:val="FF3333"/>
          <w:sz w:val="28"/>
          <w:szCs w:val="28"/>
          <w:u w:val="single"/>
        </w:rPr>
        <w:t xml:space="preserve">Amennyiben nem tudja pontosan a visszaigényelni kívánt időszakra vonatkozó adatokat, </w:t>
      </w:r>
      <w:proofErr w:type="gramStart"/>
      <w:r>
        <w:rPr>
          <w:b/>
          <w:color w:val="FF3333"/>
          <w:sz w:val="28"/>
          <w:szCs w:val="28"/>
          <w:u w:val="single"/>
        </w:rPr>
        <w:t>kérjük</w:t>
      </w:r>
      <w:proofErr w:type="gramEnd"/>
      <w:r>
        <w:rPr>
          <w:b/>
          <w:color w:val="FF3333"/>
          <w:sz w:val="28"/>
          <w:szCs w:val="28"/>
          <w:u w:val="single"/>
        </w:rPr>
        <w:t xml:space="preserve"> vegye fel velünk a kapcsolatot!</w:t>
      </w:r>
    </w:p>
    <w:p w:rsidR="00EE6494" w:rsidRDefault="00EE6494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</w:p>
    <w:p w:rsidR="00EE6494" w:rsidRDefault="00EE6494">
      <w:pPr>
        <w:pStyle w:val="Standard"/>
        <w:spacing w:line="240" w:lineRule="auto"/>
        <w:jc w:val="center"/>
        <w:rPr>
          <w:b/>
          <w:color w:val="FF3333"/>
          <w:sz w:val="28"/>
          <w:szCs w:val="28"/>
          <w:u w:val="single"/>
        </w:rPr>
      </w:pPr>
    </w:p>
    <w:tbl>
      <w:tblPr>
        <w:tblW w:w="106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3"/>
        <w:gridCol w:w="5323"/>
      </w:tblGrid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KÉRDÉSEK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VÁLASZOK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Osztrák lakása (</w:t>
            </w:r>
            <w:proofErr w:type="spellStart"/>
            <w:r>
              <w:rPr>
                <w:b/>
              </w:rPr>
              <w:t>Haupt</w:t>
            </w:r>
            <w:proofErr w:type="spellEnd"/>
            <w:r>
              <w:rPr>
                <w:b/>
              </w:rPr>
              <w:t xml:space="preserve">-, vagy </w:t>
            </w:r>
            <w:proofErr w:type="spellStart"/>
            <w:r>
              <w:rPr>
                <w:b/>
              </w:rPr>
              <w:t>Nebenwohnsitz</w:t>
            </w:r>
            <w:proofErr w:type="spellEnd"/>
            <w:r>
              <w:rPr>
                <w:b/>
              </w:rPr>
              <w:t>? Jelölje be!</w:t>
            </w:r>
            <w:r>
              <w:t xml:space="preserve"> </w:t>
            </w:r>
            <w:r>
              <w:rPr>
                <w:b/>
                <w:u w:val="single"/>
              </w:rPr>
              <w:t>CÍME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Mióta van meg ez a címe?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Mennyit fizet érte?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r>
              <w:t>Számla, banki utalás, átvételi</w:t>
            </w:r>
            <w:r>
              <w:br/>
            </w:r>
            <w:r>
              <w:t>elismervény van e róla?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napToGrid w:val="0"/>
              <w:spacing w:line="240" w:lineRule="auto"/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MELLÉKELJE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Munkaruhát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vásárolt</w:t>
            </w:r>
            <w:proofErr w:type="spellEnd"/>
            <w:r>
              <w:rPr>
                <w:lang w:val="en-US"/>
              </w:rPr>
              <w:t xml:space="preserve">-e </w:t>
            </w:r>
            <w:proofErr w:type="spellStart"/>
            <w:r>
              <w:rPr>
                <w:lang w:val="en-US"/>
              </w:rPr>
              <w:t>és</w:t>
            </w:r>
            <w:proofErr w:type="spellEnd"/>
            <w:r>
              <w:rPr>
                <w:lang w:val="en-US"/>
              </w:rPr>
              <w:t xml:space="preserve"> van-e </w:t>
            </w:r>
            <w:proofErr w:type="spellStart"/>
            <w:r>
              <w:rPr>
                <w:lang w:val="en-US"/>
              </w:rPr>
              <w:t>róla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névre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szóló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számlája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en-US"/>
              </w:rPr>
              <w:t>Banki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adatok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BIC/SWIFT </w:t>
            </w:r>
            <w:proofErr w:type="spellStart"/>
            <w:r>
              <w:rPr>
                <w:b/>
                <w:lang w:val="en-US"/>
              </w:rPr>
              <w:t>kód</w:t>
            </w:r>
            <w:proofErr w:type="spellEnd"/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en-US"/>
              </w:rPr>
              <w:t>Banki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adatok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IBAN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nemzetközi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bankszámlaszám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lang w:val="de-AT"/>
              </w:rPr>
              <w:t xml:space="preserve">E 9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jövedelemigazolás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(EREDETI KELL!), </w:t>
            </w:r>
            <w:r>
              <w:rPr>
                <w:b/>
                <w:bCs/>
                <w:color w:val="FF0000"/>
                <w:lang w:val="de-AT"/>
              </w:rPr>
              <w:br/>
            </w:r>
            <w:r>
              <w:rPr>
                <w:b/>
                <w:bCs/>
                <w:color w:val="FF0000"/>
                <w:lang w:val="de-AT"/>
              </w:rPr>
              <w:t>a NAV-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tól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,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Ön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és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Házastársa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>/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Élettársa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részéről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de-AT"/>
              </w:rPr>
              <w:t>is</w:t>
            </w:r>
            <w:proofErr w:type="spellEnd"/>
            <w:r>
              <w:rPr>
                <w:b/>
                <w:bCs/>
                <w:color w:val="FF0000"/>
                <w:lang w:val="de-AT"/>
              </w:rPr>
              <w:t>!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color w:val="FF0000"/>
                <w:lang w:val="de-AT"/>
              </w:rPr>
              <w:t>Ezt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magyar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adóbevallás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után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kérheti</w:t>
            </w:r>
            <w:proofErr w:type="spellEnd"/>
            <w:r>
              <w:rPr>
                <w:color w:val="FF0000"/>
                <w:lang w:val="de-AT"/>
              </w:rPr>
              <w:t xml:space="preserve"> </w:t>
            </w:r>
            <w:proofErr w:type="spellStart"/>
            <w:r>
              <w:rPr>
                <w:color w:val="FF0000"/>
                <w:lang w:val="de-AT"/>
              </w:rPr>
              <w:t>ki</w:t>
            </w:r>
            <w:proofErr w:type="spellEnd"/>
            <w:r>
              <w:rPr>
                <w:color w:val="FF0000"/>
                <w:lang w:val="de-AT"/>
              </w:rPr>
              <w:t xml:space="preserve"> a NAV-</w:t>
            </w:r>
            <w:proofErr w:type="spellStart"/>
            <w:r>
              <w:rPr>
                <w:color w:val="FF0000"/>
                <w:lang w:val="de-AT"/>
              </w:rPr>
              <w:t>tól</w:t>
            </w:r>
            <w:proofErr w:type="spellEnd"/>
            <w:r>
              <w:rPr>
                <w:color w:val="FF0000"/>
                <w:lang w:val="de-AT"/>
              </w:rPr>
              <w:t>.</w:t>
            </w:r>
            <w:r>
              <w:rPr>
                <w:color w:val="FF0000"/>
                <w:lang w:val="de-AT"/>
              </w:rPr>
              <w:br/>
            </w:r>
            <w:r>
              <w:rPr>
                <w:b/>
                <w:color w:val="FF0000"/>
                <w:lang w:val="de-AT"/>
              </w:rPr>
              <w:t>(MELLÉKELJE!)</w:t>
            </w: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lang w:val="de-AT"/>
              </w:rPr>
              <w:t>Gyermekek</w:t>
            </w:r>
            <w:proofErr w:type="spellEnd"/>
            <w:r>
              <w:rPr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NEVE,</w:t>
            </w:r>
            <w:r>
              <w:rPr>
                <w:lang w:val="de-AT"/>
              </w:rPr>
              <w:t xml:space="preserve"> </w:t>
            </w:r>
            <w:proofErr w:type="spellStart"/>
            <w:r>
              <w:rPr>
                <w:b/>
                <w:lang w:val="de-AT"/>
              </w:rPr>
              <w:t>születési</w:t>
            </w:r>
            <w:proofErr w:type="spellEnd"/>
            <w:r>
              <w:rPr>
                <w:b/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HELYE</w:t>
            </w:r>
            <w:r>
              <w:rPr>
                <w:b/>
                <w:lang w:val="de-AT"/>
              </w:rPr>
              <w:t xml:space="preserve"> </w:t>
            </w:r>
            <w:proofErr w:type="spellStart"/>
            <w:r>
              <w:rPr>
                <w:b/>
                <w:lang w:val="de-AT"/>
              </w:rPr>
              <w:t>és</w:t>
            </w:r>
            <w:proofErr w:type="spellEnd"/>
            <w:r>
              <w:rPr>
                <w:b/>
                <w:lang w:val="de-AT"/>
              </w:rPr>
              <w:t xml:space="preserve"> </w:t>
            </w:r>
            <w:r>
              <w:rPr>
                <w:b/>
                <w:u w:val="single"/>
                <w:lang w:val="de-AT"/>
              </w:rPr>
              <w:t>IDEJE</w:t>
            </w:r>
            <w:r>
              <w:rPr>
                <w:b/>
                <w:u w:val="single"/>
                <w:lang w:val="de-AT"/>
              </w:rPr>
              <w:br/>
            </w:r>
            <w:r>
              <w:rPr>
                <w:lang w:val="de-AT"/>
              </w:rPr>
              <w:t>(</w:t>
            </w:r>
            <w:proofErr w:type="spellStart"/>
            <w:r>
              <w:rPr>
                <w:lang w:val="de-AT"/>
              </w:rPr>
              <w:t>akik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után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osztrák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családi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pótlékot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kapnak</w:t>
            </w:r>
            <w:proofErr w:type="spellEnd"/>
            <w:r>
              <w:rPr>
                <w:lang w:val="de-AT"/>
              </w:rPr>
              <w:t>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1.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2.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3.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</w:pPr>
            <w:r>
              <w:t>4.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EE6494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F458AE">
            <w:pPr>
              <w:pStyle w:val="Standard"/>
              <w:spacing w:line="240" w:lineRule="auto"/>
              <w:jc w:val="center"/>
              <w:rPr>
                <w:lang w:val="de-AT"/>
              </w:rPr>
            </w:pPr>
            <w:proofErr w:type="spellStart"/>
            <w:r>
              <w:rPr>
                <w:lang w:val="de-AT"/>
              </w:rPr>
              <w:t>Gyermekek</w:t>
            </w:r>
            <w:proofErr w:type="spellEnd"/>
            <w:r>
              <w:rPr>
                <w:lang w:val="de-AT"/>
              </w:rPr>
              <w:t xml:space="preserve"> </w:t>
            </w:r>
            <w:proofErr w:type="spellStart"/>
            <w:r>
              <w:rPr>
                <w:lang w:val="de-AT"/>
              </w:rPr>
              <w:t>lakcíme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94" w:rsidRDefault="00EE6494">
            <w:pPr>
              <w:pStyle w:val="Standard"/>
              <w:snapToGrid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</w:tbl>
    <w:p w:rsidR="00EE6494" w:rsidRDefault="00EE6494">
      <w:pPr>
        <w:pStyle w:val="Standard"/>
        <w:spacing w:line="240" w:lineRule="auto"/>
        <w:rPr>
          <w:b/>
          <w:sz w:val="20"/>
          <w:szCs w:val="20"/>
        </w:rPr>
      </w:pPr>
    </w:p>
    <w:p w:rsidR="00EE6494" w:rsidRDefault="00EE6494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 </w:t>
      </w:r>
      <w:proofErr w:type="spellStart"/>
      <w:r>
        <w:rPr>
          <w:rFonts w:ascii="Calibri" w:hAnsi="Calibri" w:cs="Calibri"/>
          <w:b/>
          <w:sz w:val="20"/>
          <w:szCs w:val="20"/>
        </w:rPr>
        <w:t>kész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kitöltött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űrlapot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kérjük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hogy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küldje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meg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sz w:val="20"/>
          <w:szCs w:val="20"/>
        </w:rPr>
        <w:t>weboldalon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keresztül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az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igénylés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benyújtása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menüpontban</w:t>
      </w:r>
      <w:proofErr w:type="spellEnd"/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</w:pPr>
      <w:r>
        <w:rPr>
          <w:rFonts w:ascii="Calibri" w:hAnsi="Calibri" w:cs="Calibri"/>
          <w:sz w:val="20"/>
          <w:szCs w:val="20"/>
        </w:rPr>
        <w:t>- e-</w:t>
      </w:r>
      <w:proofErr w:type="spellStart"/>
      <w:r>
        <w:rPr>
          <w:rFonts w:ascii="Calibri" w:hAnsi="Calibri" w:cs="Calibri"/>
          <w:sz w:val="20"/>
          <w:szCs w:val="20"/>
        </w:rPr>
        <w:t>mailben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hyperlink r:id="rId7" w:history="1">
        <w:r>
          <w:rPr>
            <w:rStyle w:val="Internetlink"/>
            <w:rFonts w:ascii="Calibri" w:hAnsi="Calibri" w:cs="Calibri"/>
            <w:sz w:val="20"/>
            <w:szCs w:val="20"/>
          </w:rPr>
          <w:t>info@igenyeld.hu</w:t>
        </w:r>
      </w:hyperlink>
    </w:p>
    <w:p w:rsidR="00EE6494" w:rsidRDefault="00F458AE">
      <w:pPr>
        <w:pStyle w:val="Szvegtrzs2"/>
        <w:shd w:val="clear" w:color="auto" w:fill="D9D9D9"/>
        <w:tabs>
          <w:tab w:val="left" w:pos="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sz w:val="20"/>
          <w:szCs w:val="20"/>
        </w:rPr>
        <w:t>postai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úton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</w:rPr>
        <w:t>Artner</w:t>
      </w:r>
      <w:proofErr w:type="spellEnd"/>
      <w:r>
        <w:rPr>
          <w:rFonts w:ascii="Calibri" w:hAnsi="Calibri" w:cs="Calibri"/>
          <w:sz w:val="20"/>
          <w:szCs w:val="20"/>
        </w:rPr>
        <w:t xml:space="preserve"> Henrietta | 9400 </w:t>
      </w:r>
      <w:proofErr w:type="spellStart"/>
      <w:r>
        <w:rPr>
          <w:rFonts w:ascii="Calibri" w:hAnsi="Calibri" w:cs="Calibri"/>
          <w:sz w:val="20"/>
          <w:szCs w:val="20"/>
        </w:rPr>
        <w:t>Sopron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Színház</w:t>
      </w:r>
      <w:proofErr w:type="spellEnd"/>
      <w:r>
        <w:rPr>
          <w:rFonts w:ascii="Calibri" w:hAnsi="Calibri" w:cs="Calibri"/>
          <w:sz w:val="20"/>
          <w:szCs w:val="20"/>
        </w:rPr>
        <w:t xml:space="preserve"> u. 13.</w:t>
      </w:r>
    </w:p>
    <w:p w:rsidR="00EE6494" w:rsidRDefault="00EE6494">
      <w:pPr>
        <w:pStyle w:val="Szvegtrzs2"/>
        <w:shd w:val="clear" w:color="auto" w:fill="D9D9D9"/>
        <w:tabs>
          <w:tab w:val="left" w:pos="0"/>
        </w:tabs>
        <w:jc w:val="center"/>
      </w:pPr>
    </w:p>
    <w:p w:rsidR="00EE6494" w:rsidRPr="0015177E" w:rsidRDefault="00F458AE" w:rsidP="0015177E">
      <w:pPr>
        <w:pStyle w:val="Szvegtrzs2"/>
        <w:shd w:val="clear" w:color="auto" w:fill="D9D9D9"/>
        <w:tabs>
          <w:tab w:val="left" w:pos="0"/>
        </w:tabs>
        <w:jc w:val="center"/>
      </w:pPr>
      <w:proofErr w:type="spellStart"/>
      <w:r>
        <w:rPr>
          <w:rFonts w:ascii="Calibri" w:hAnsi="Calibri" w:cs="Calibri"/>
          <w:sz w:val="20"/>
          <w:szCs w:val="20"/>
        </w:rPr>
        <w:t>További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információk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esetén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hívja</w:t>
      </w:r>
      <w:proofErr w:type="spellEnd"/>
      <w:r>
        <w:rPr>
          <w:rFonts w:ascii="Calibri" w:hAnsi="Calibri" w:cs="Calibri"/>
          <w:sz w:val="20"/>
          <w:szCs w:val="20"/>
        </w:rPr>
        <w:t xml:space="preserve"> a +36 20 626 5200 </w:t>
      </w:r>
      <w:proofErr w:type="spellStart"/>
      <w:r>
        <w:rPr>
          <w:rFonts w:ascii="Calibri" w:hAnsi="Calibri" w:cs="Calibri"/>
          <w:sz w:val="20"/>
          <w:szCs w:val="20"/>
        </w:rPr>
        <w:t>telefonszámot</w:t>
      </w:r>
      <w:proofErr w:type="spellEnd"/>
      <w:r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Vagy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látogasson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honlapunkra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>
          <w:rPr>
            <w:rStyle w:val="Internetlink"/>
            <w:rFonts w:ascii="Calibri" w:hAnsi="Calibri" w:cs="Calibri"/>
            <w:sz w:val="20"/>
            <w:szCs w:val="20"/>
          </w:rPr>
          <w:t>www.igenyeld.hu</w:t>
        </w:r>
      </w:hyperlink>
    </w:p>
    <w:sectPr w:rsidR="00EE6494" w:rsidRPr="0015177E">
      <w:headerReference w:type="default" r:id="rId9"/>
      <w:footerReference w:type="default" r:id="rId10"/>
      <w:pgSz w:w="11906" w:h="16838"/>
      <w:pgMar w:top="764" w:right="720" w:bottom="76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AE" w:rsidRDefault="00F458AE">
      <w:r>
        <w:separator/>
      </w:r>
    </w:p>
  </w:endnote>
  <w:endnote w:type="continuationSeparator" w:id="0">
    <w:p w:rsidR="00F458AE" w:rsidRDefault="00F4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90" w:rsidRDefault="00F458AE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6643440" cy="263520"/>
          <wp:effectExtent l="0" t="0" r="5010" b="3180"/>
          <wp:docPr id="2" name="ké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1" t="-531" r="-21" b="-531"/>
                  <a:stretch>
                    <a:fillRect/>
                  </a:stretch>
                </pic:blipFill>
                <pic:spPr>
                  <a:xfrm>
                    <a:off x="0" y="0"/>
                    <a:ext cx="6643440" cy="263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3148919</wp:posOffset>
              </wp:positionH>
              <wp:positionV relativeFrom="paragraph">
                <wp:posOffset>88200</wp:posOffset>
              </wp:positionV>
              <wp:extent cx="320760" cy="130680"/>
              <wp:effectExtent l="0" t="0" r="0" b="0"/>
              <wp:wrapSquare wrapText="bothSides"/>
              <wp:docPr id="3" name="Kere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760" cy="1306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C4290" w:rsidRDefault="00F458AE">
                          <w:pPr>
                            <w:pStyle w:val="Standard"/>
                            <w:jc w:val="center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4B75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eret1" o:spid="_x0000_s1026" type="#_x0000_t202" style="position:absolute;left:0;text-align:left;margin-left:247.95pt;margin-top:6.95pt;width:25.25pt;height:10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" filled="f" stroked="f">
              <v:textbox inset="0,0,0,0">
                <w:txbxContent>
                  <w:p w:rsidR="007C4290" w:rsidRDefault="00F458AE">
                    <w:pPr>
                      <w:pStyle w:val="Standard"/>
                      <w:jc w:val="center"/>
                    </w:pPr>
                    <w:r>
                      <w:rPr>
                        <w:sz w:val="12"/>
                        <w:szCs w:val="12"/>
                      </w:rPr>
                      <w:t xml:space="preserve">-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E4B75">
                      <w:rPr>
                        <w:noProof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AE" w:rsidRDefault="00F458AE">
      <w:r>
        <w:rPr>
          <w:color w:val="000000"/>
        </w:rPr>
        <w:separator/>
      </w:r>
    </w:p>
  </w:footnote>
  <w:footnote w:type="continuationSeparator" w:id="0">
    <w:p w:rsidR="00F458AE" w:rsidRDefault="00F4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290" w:rsidRDefault="00F458AE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6635880" cy="830520"/>
          <wp:effectExtent l="0" t="0" r="0" b="7680"/>
          <wp:docPr id="1" name="ké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-24" b="-24"/>
                  <a:stretch>
                    <a:fillRect/>
                  </a:stretch>
                </pic:blipFill>
                <pic:spPr>
                  <a:xfrm>
                    <a:off x="0" y="0"/>
                    <a:ext cx="6635880" cy="830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771"/>
    <w:multiLevelType w:val="multilevel"/>
    <w:tmpl w:val="0F3E0A0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E6494"/>
    <w:rsid w:val="0015177E"/>
    <w:rsid w:val="006E4B75"/>
    <w:rsid w:val="00EE6494"/>
    <w:rsid w:val="00F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E630"/>
  <w15:docId w15:val="{4E97E93E-E955-4F8B-A927-384DE26F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incstrkz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Cm">
    <w:name w:val="Title"/>
    <w:basedOn w:val="Standard"/>
    <w:next w:val="Standard"/>
    <w:pPr>
      <w:spacing w:after="300" w:line="240" w:lineRule="auto"/>
    </w:pPr>
    <w:rPr>
      <w:rFonts w:ascii="Cambria" w:hAnsi="Cambria" w:cs="Times New Roman"/>
      <w:color w:val="17365D"/>
      <w:spacing w:val="5"/>
      <w:sz w:val="52"/>
      <w:szCs w:val="52"/>
    </w:rPr>
  </w:style>
  <w:style w:type="paragraph" w:styleId="Alcm">
    <w:name w:val="Subtitle"/>
    <w:basedOn w:val="Heading"/>
    <w:next w:val="Textbody"/>
    <w:pPr>
      <w:jc w:val="center"/>
    </w:pPr>
    <w:rPr>
      <w:i/>
      <w:iCs/>
    </w:rPr>
  </w:style>
  <w:style w:type="paragraph" w:styleId="Buborkszveg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fejsllb">
    <w:name w:val="Élőfej és élőláb"/>
    <w:basedOn w:val="Standard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Standard"/>
    <w:pPr>
      <w:tabs>
        <w:tab w:val="center" w:pos="4536"/>
        <w:tab w:val="right" w:pos="9072"/>
      </w:tabs>
    </w:pPr>
  </w:style>
  <w:style w:type="paragraph" w:styleId="llb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zvegtrzs2">
    <w:name w:val="Szövegtörzs2"/>
    <w:basedOn w:val="Standard"/>
    <w:pPr>
      <w:widowControl w:val="0"/>
      <w:shd w:val="clear" w:color="auto" w:fill="FFFFFF"/>
      <w:spacing w:after="0" w:line="338" w:lineRule="exact"/>
      <w:jc w:val="both"/>
    </w:pPr>
    <w:rPr>
      <w:rFonts w:ascii="Times New Roman" w:hAnsi="Times New Roman" w:cs="Times New Roman"/>
      <w:spacing w:val="13"/>
      <w:sz w:val="15"/>
      <w:szCs w:val="15"/>
      <w:lang w:val="de-A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Char">
    <w:name w:val="Cím Char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character" w:customStyle="1" w:styleId="lfejChar">
    <w:name w:val="Élőfej Char"/>
    <w:rPr>
      <w:sz w:val="22"/>
      <w:szCs w:val="22"/>
      <w:lang w:val="hu-HU"/>
    </w:rPr>
  </w:style>
  <w:style w:type="character" w:customStyle="1" w:styleId="llbChar">
    <w:name w:val="Élőláb Char"/>
    <w:rPr>
      <w:sz w:val="22"/>
      <w:szCs w:val="22"/>
      <w:lang w:val="hu-HU"/>
    </w:rPr>
  </w:style>
  <w:style w:type="character" w:customStyle="1" w:styleId="Szvegtrzs">
    <w:name w:val="Szövegtörzs_"/>
    <w:rPr>
      <w:rFonts w:ascii="Times New Roman" w:hAnsi="Times New Roman" w:cs="Times New Roman"/>
      <w:spacing w:val="13"/>
      <w:sz w:val="15"/>
      <w:szCs w:val="15"/>
      <w:shd w:val="clear" w:color="auto" w:fill="FFFFFF"/>
    </w:rPr>
  </w:style>
  <w:style w:type="character" w:customStyle="1" w:styleId="SzvegtrzsFlkvrTrkz0pt">
    <w:name w:val="Szövegtörzs + Félkövér;Térköz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15"/>
      <w:szCs w:val="15"/>
      <w:u w:val="none"/>
      <w:vertAlign w:val="baseline"/>
      <w:lang w:val="hu-HU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nyeld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sztriaiadosopro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</dc:creator>
  <cp:lastModifiedBy>Báthori Mátyás Gábor</cp:lastModifiedBy>
  <cp:revision>3</cp:revision>
  <cp:lastPrinted>2024-05-29T11:37:00Z</cp:lastPrinted>
  <dcterms:created xsi:type="dcterms:W3CDTF">2024-06-06T12:54:00Z</dcterms:created>
  <dcterms:modified xsi:type="dcterms:W3CDTF">2024-06-06T12:55:00Z</dcterms:modified>
</cp:coreProperties>
</file>